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92D" w:rsidRDefault="00B0592D" w:rsidP="007C1A27">
      <w:pPr>
        <w:rPr>
          <w:rFonts w:asciiTheme="majorHAnsi" w:hAnsiTheme="majorHAnsi" w:cstheme="majorHAnsi"/>
          <w:color w:val="44546A" w:themeColor="text2"/>
        </w:rPr>
      </w:pPr>
    </w:p>
    <w:tbl>
      <w:tblPr>
        <w:tblpPr w:leftFromText="141" w:rightFromText="141" w:vertAnchor="page" w:horzAnchor="margin" w:tblpXSpec="center" w:tblpY="3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6"/>
        <w:gridCol w:w="907"/>
        <w:gridCol w:w="907"/>
      </w:tblGrid>
      <w:tr w:rsidR="00472B05" w:rsidRPr="00472B05" w:rsidTr="00472B05">
        <w:trPr>
          <w:trHeight w:val="465"/>
        </w:trPr>
        <w:tc>
          <w:tcPr>
            <w:tcW w:w="6516" w:type="dxa"/>
            <w:vAlign w:val="center"/>
          </w:tcPr>
          <w:p w:rsidR="0031510D" w:rsidRPr="00472B05" w:rsidRDefault="0031510D" w:rsidP="00472B05">
            <w:pPr>
              <w:pStyle w:val="KeinLeerraum"/>
              <w:rPr>
                <w:rFonts w:asciiTheme="majorHAnsi" w:hAnsiTheme="majorHAnsi" w:cstheme="majorHAnsi"/>
                <w:b/>
                <w:color w:val="44546A" w:themeColor="text2"/>
                <w:sz w:val="24"/>
                <w:szCs w:val="24"/>
                <w:lang w:eastAsia="de-DE"/>
              </w:rPr>
            </w:pPr>
            <w:r w:rsidRPr="00472B05">
              <w:rPr>
                <w:rFonts w:asciiTheme="majorHAnsi" w:hAnsiTheme="majorHAnsi" w:cstheme="majorHAnsi"/>
                <w:b/>
                <w:color w:val="44546A" w:themeColor="text2"/>
                <w:sz w:val="24"/>
                <w:szCs w:val="24"/>
                <w:lang w:eastAsia="de-DE"/>
              </w:rPr>
              <w:t>Was?</w:t>
            </w:r>
          </w:p>
        </w:tc>
        <w:tc>
          <w:tcPr>
            <w:tcW w:w="907" w:type="dxa"/>
            <w:vAlign w:val="center"/>
          </w:tcPr>
          <w:p w:rsidR="0031510D" w:rsidRPr="00472B05" w:rsidRDefault="0031510D" w:rsidP="00472B05">
            <w:pPr>
              <w:pStyle w:val="KeinLeerraum"/>
              <w:rPr>
                <w:rFonts w:asciiTheme="majorHAnsi" w:hAnsiTheme="majorHAnsi" w:cstheme="majorHAnsi"/>
                <w:b/>
                <w:color w:val="44546A" w:themeColor="text2"/>
                <w:sz w:val="24"/>
                <w:szCs w:val="24"/>
                <w:lang w:eastAsia="de-DE"/>
              </w:rPr>
            </w:pPr>
            <w:r w:rsidRPr="00472B05">
              <w:rPr>
                <w:rFonts w:asciiTheme="majorHAnsi" w:hAnsiTheme="majorHAnsi" w:cstheme="majorHAnsi"/>
                <w:b/>
                <w:color w:val="44546A" w:themeColor="text2"/>
                <w:sz w:val="24"/>
                <w:szCs w:val="24"/>
                <w:lang w:eastAsia="de-DE"/>
              </w:rPr>
              <w:t>Ja   X</w:t>
            </w:r>
          </w:p>
        </w:tc>
        <w:tc>
          <w:tcPr>
            <w:tcW w:w="907" w:type="dxa"/>
            <w:vAlign w:val="center"/>
          </w:tcPr>
          <w:p w:rsidR="0031510D" w:rsidRPr="00472B05" w:rsidRDefault="0031510D" w:rsidP="00472B05">
            <w:pPr>
              <w:pStyle w:val="KeinLeerraum"/>
              <w:rPr>
                <w:rFonts w:asciiTheme="majorHAnsi" w:hAnsiTheme="majorHAnsi" w:cstheme="majorHAnsi"/>
                <w:b/>
                <w:color w:val="44546A" w:themeColor="text2"/>
                <w:sz w:val="24"/>
                <w:szCs w:val="24"/>
                <w:lang w:eastAsia="de-DE"/>
              </w:rPr>
            </w:pPr>
            <w:r w:rsidRPr="00472B05">
              <w:rPr>
                <w:rFonts w:asciiTheme="majorHAnsi" w:hAnsiTheme="majorHAnsi" w:cstheme="majorHAnsi"/>
                <w:b/>
                <w:color w:val="44546A" w:themeColor="text2"/>
                <w:sz w:val="24"/>
                <w:szCs w:val="24"/>
                <w:lang w:eastAsia="de-DE"/>
              </w:rPr>
              <w:t>Nein   X</w:t>
            </w:r>
          </w:p>
        </w:tc>
      </w:tr>
      <w:tr w:rsidR="00472B05" w:rsidRPr="00472B05" w:rsidTr="00472B05">
        <w:trPr>
          <w:trHeight w:val="900"/>
        </w:trPr>
        <w:tc>
          <w:tcPr>
            <w:tcW w:w="6516" w:type="dxa"/>
            <w:vAlign w:val="center"/>
          </w:tcPr>
          <w:p w:rsidR="0031510D" w:rsidRPr="00472B05" w:rsidRDefault="0031510D" w:rsidP="00472B05">
            <w:pPr>
              <w:pStyle w:val="KeinLeerraum"/>
              <w:numPr>
                <w:ilvl w:val="0"/>
                <w:numId w:val="2"/>
              </w:numPr>
              <w:ind w:left="351" w:hanging="284"/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</w:pPr>
            <w:r w:rsidRPr="00472B05"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  <w:t xml:space="preserve">Auflistung der </w:t>
            </w:r>
            <w:r w:rsidRPr="00472B05">
              <w:rPr>
                <w:rFonts w:asciiTheme="majorHAnsi" w:hAnsiTheme="majorHAnsi" w:cstheme="majorHAnsi"/>
                <w:b/>
                <w:color w:val="44546A" w:themeColor="text2"/>
                <w:sz w:val="24"/>
                <w:szCs w:val="24"/>
                <w:lang w:eastAsia="de-DE"/>
              </w:rPr>
              <w:t>Einnahmen und Ausgaben</w:t>
            </w:r>
            <w:r w:rsidRPr="00472B05"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  <w:t xml:space="preserve"> (siehe </w:t>
            </w:r>
            <w:r w:rsidRPr="00472B05">
              <w:rPr>
                <w:rFonts w:asciiTheme="majorHAnsi" w:hAnsiTheme="majorHAnsi" w:cstheme="majorHAnsi"/>
                <w:b/>
                <w:color w:val="44546A" w:themeColor="text2"/>
                <w:sz w:val="24"/>
                <w:szCs w:val="24"/>
                <w:lang w:eastAsia="de-DE"/>
              </w:rPr>
              <w:t>Vorlage</w:t>
            </w:r>
            <w:r w:rsidRPr="00472B05"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  <w:t>; Einzelbelege müssen nicht mitgeschickt werden)</w:t>
            </w:r>
          </w:p>
        </w:tc>
        <w:tc>
          <w:tcPr>
            <w:tcW w:w="907" w:type="dxa"/>
            <w:vAlign w:val="center"/>
          </w:tcPr>
          <w:p w:rsidR="0031510D" w:rsidRPr="00472B05" w:rsidRDefault="0031510D" w:rsidP="00472B05">
            <w:pPr>
              <w:pStyle w:val="KeinLeerraum"/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  <w:vAlign w:val="center"/>
          </w:tcPr>
          <w:p w:rsidR="0031510D" w:rsidRPr="00472B05" w:rsidRDefault="0031510D" w:rsidP="00472B05">
            <w:pPr>
              <w:pStyle w:val="KeinLeerraum"/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</w:pPr>
          </w:p>
        </w:tc>
      </w:tr>
      <w:tr w:rsidR="00472B05" w:rsidRPr="00472B05" w:rsidTr="00472B05">
        <w:trPr>
          <w:trHeight w:val="853"/>
        </w:trPr>
        <w:tc>
          <w:tcPr>
            <w:tcW w:w="6516" w:type="dxa"/>
            <w:vAlign w:val="center"/>
          </w:tcPr>
          <w:p w:rsidR="0031510D" w:rsidRPr="00472B05" w:rsidRDefault="0031510D" w:rsidP="00472B05">
            <w:pPr>
              <w:pStyle w:val="KeinLeerraum"/>
              <w:numPr>
                <w:ilvl w:val="0"/>
                <w:numId w:val="2"/>
              </w:numPr>
              <w:ind w:left="351" w:hanging="284"/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</w:pPr>
            <w:r w:rsidRPr="00472B05">
              <w:rPr>
                <w:rFonts w:asciiTheme="majorHAnsi" w:hAnsiTheme="majorHAnsi" w:cstheme="majorHAnsi"/>
                <w:b/>
                <w:color w:val="44546A" w:themeColor="text2"/>
                <w:sz w:val="24"/>
                <w:szCs w:val="24"/>
                <w:lang w:eastAsia="de-DE"/>
              </w:rPr>
              <w:t>Sachbericht</w:t>
            </w:r>
            <w:r w:rsidRPr="00472B05"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  <w:t xml:space="preserve"> (</w:t>
            </w:r>
            <w:r w:rsidR="00472B05"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  <w:t xml:space="preserve">siehe </w:t>
            </w:r>
            <w:r w:rsidRPr="00472B05">
              <w:rPr>
                <w:rFonts w:asciiTheme="majorHAnsi" w:hAnsiTheme="majorHAnsi" w:cstheme="majorHAnsi"/>
                <w:b/>
                <w:color w:val="44546A" w:themeColor="text2"/>
                <w:sz w:val="24"/>
                <w:szCs w:val="24"/>
                <w:lang w:eastAsia="de-DE"/>
              </w:rPr>
              <w:t>Hinweise</w:t>
            </w:r>
            <w:r w:rsidRPr="00472B05"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  <w:t xml:space="preserve"> zum Formulieren des Sachberichtes)</w:t>
            </w:r>
            <w:r w:rsidR="00553758" w:rsidRPr="00472B05"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  <w:t xml:space="preserve"> Bitte unterzeichnen</w:t>
            </w:r>
          </w:p>
        </w:tc>
        <w:tc>
          <w:tcPr>
            <w:tcW w:w="907" w:type="dxa"/>
            <w:vAlign w:val="center"/>
          </w:tcPr>
          <w:p w:rsidR="0031510D" w:rsidRPr="00472B05" w:rsidRDefault="0031510D" w:rsidP="00472B05">
            <w:pPr>
              <w:pStyle w:val="KeinLeerraum"/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  <w:vAlign w:val="center"/>
          </w:tcPr>
          <w:p w:rsidR="0031510D" w:rsidRPr="00472B05" w:rsidRDefault="0031510D" w:rsidP="00472B05">
            <w:pPr>
              <w:pStyle w:val="KeinLeerraum"/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</w:pPr>
          </w:p>
        </w:tc>
      </w:tr>
      <w:tr w:rsidR="00472B05" w:rsidRPr="00472B05" w:rsidTr="00472B05">
        <w:trPr>
          <w:trHeight w:val="838"/>
        </w:trPr>
        <w:tc>
          <w:tcPr>
            <w:tcW w:w="6516" w:type="dxa"/>
            <w:vAlign w:val="center"/>
          </w:tcPr>
          <w:p w:rsidR="0031510D" w:rsidRPr="00472B05" w:rsidRDefault="0031510D" w:rsidP="00472B05">
            <w:pPr>
              <w:pStyle w:val="KeinLeerraum"/>
              <w:numPr>
                <w:ilvl w:val="0"/>
                <w:numId w:val="2"/>
              </w:numPr>
              <w:ind w:left="351" w:hanging="284"/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</w:pPr>
            <w:r w:rsidRPr="00472B05"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  <w:t xml:space="preserve">digitale </w:t>
            </w:r>
            <w:r w:rsidRPr="00472B05">
              <w:rPr>
                <w:rFonts w:asciiTheme="majorHAnsi" w:hAnsiTheme="majorHAnsi" w:cstheme="majorHAnsi"/>
                <w:b/>
                <w:color w:val="44546A" w:themeColor="text2"/>
                <w:sz w:val="24"/>
                <w:szCs w:val="24"/>
                <w:lang w:eastAsia="de-DE"/>
              </w:rPr>
              <w:t>Belegexemplare</w:t>
            </w:r>
            <w:r w:rsidRPr="00472B05"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  <w:t xml:space="preserve"> von gedruckten Werbemitteln (Flyer, Plakat</w:t>
            </w:r>
            <w:r w:rsidR="00472B05"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  <w:t>e</w:t>
            </w:r>
            <w:r w:rsidRPr="00472B05"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  <w:t xml:space="preserve"> etc.)</w:t>
            </w:r>
          </w:p>
        </w:tc>
        <w:tc>
          <w:tcPr>
            <w:tcW w:w="907" w:type="dxa"/>
            <w:vAlign w:val="center"/>
          </w:tcPr>
          <w:p w:rsidR="0031510D" w:rsidRPr="00472B05" w:rsidRDefault="0031510D" w:rsidP="00472B05">
            <w:pPr>
              <w:pStyle w:val="KeinLeerraum"/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  <w:vAlign w:val="center"/>
          </w:tcPr>
          <w:p w:rsidR="0031510D" w:rsidRPr="00472B05" w:rsidRDefault="0031510D" w:rsidP="00472B05">
            <w:pPr>
              <w:pStyle w:val="KeinLeerraum"/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</w:pPr>
          </w:p>
        </w:tc>
      </w:tr>
      <w:tr w:rsidR="00472B05" w:rsidRPr="00472B05" w:rsidTr="00472B05">
        <w:trPr>
          <w:trHeight w:val="1455"/>
        </w:trPr>
        <w:tc>
          <w:tcPr>
            <w:tcW w:w="6516" w:type="dxa"/>
            <w:vAlign w:val="center"/>
          </w:tcPr>
          <w:p w:rsidR="0031510D" w:rsidRPr="00472B05" w:rsidRDefault="0031510D" w:rsidP="00472B05">
            <w:pPr>
              <w:pStyle w:val="KeinLeerraum"/>
              <w:numPr>
                <w:ilvl w:val="0"/>
                <w:numId w:val="2"/>
              </w:numPr>
              <w:ind w:left="351" w:hanging="284"/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</w:pPr>
            <w:r w:rsidRPr="00472B05"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  <w:t xml:space="preserve">ausgewähltes </w:t>
            </w:r>
            <w:r w:rsidRPr="00472B05">
              <w:rPr>
                <w:rFonts w:asciiTheme="majorHAnsi" w:hAnsiTheme="majorHAnsi" w:cstheme="majorHAnsi"/>
                <w:b/>
                <w:color w:val="44546A" w:themeColor="text2"/>
                <w:sz w:val="24"/>
                <w:szCs w:val="24"/>
                <w:lang w:eastAsia="de-DE"/>
              </w:rPr>
              <w:t xml:space="preserve">digitales </w:t>
            </w:r>
            <w:r w:rsidR="00472B05">
              <w:rPr>
                <w:rFonts w:asciiTheme="majorHAnsi" w:hAnsiTheme="majorHAnsi" w:cstheme="majorHAnsi"/>
                <w:b/>
                <w:color w:val="44546A" w:themeColor="text2"/>
                <w:sz w:val="24"/>
                <w:szCs w:val="24"/>
                <w:lang w:eastAsia="de-DE"/>
              </w:rPr>
              <w:t>M</w:t>
            </w:r>
            <w:r w:rsidRPr="00472B05">
              <w:rPr>
                <w:rFonts w:asciiTheme="majorHAnsi" w:hAnsiTheme="majorHAnsi" w:cstheme="majorHAnsi"/>
                <w:b/>
                <w:color w:val="44546A" w:themeColor="text2"/>
                <w:sz w:val="24"/>
                <w:szCs w:val="24"/>
                <w:lang w:eastAsia="de-DE"/>
              </w:rPr>
              <w:t>aterial</w:t>
            </w:r>
            <w:r w:rsidR="00472B05">
              <w:rPr>
                <w:rFonts w:asciiTheme="majorHAnsi" w:hAnsiTheme="majorHAnsi" w:cstheme="majorHAnsi"/>
                <w:b/>
                <w:color w:val="44546A" w:themeColor="text2"/>
                <w:sz w:val="24"/>
                <w:szCs w:val="24"/>
                <w:lang w:eastAsia="de-DE"/>
              </w:rPr>
              <w:t xml:space="preserve"> (Fotos, Videos, Audios)</w:t>
            </w:r>
            <w:r w:rsidRPr="00472B05"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  <w:t xml:space="preserve"> inkl. Angabe des Fotografen/Copyrights, das der Stabsbereich Kultur des Kreises Stormarn für Publikationen und Website verwenden darf (Dateien per E-Mail oder Download-Link) (</w:t>
            </w:r>
            <w:r w:rsidR="00472B05"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  <w:t>s</w:t>
            </w:r>
            <w:r w:rsidRPr="00472B05"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  <w:t>iehe Hinweise zu PR Material)</w:t>
            </w:r>
          </w:p>
        </w:tc>
        <w:tc>
          <w:tcPr>
            <w:tcW w:w="907" w:type="dxa"/>
            <w:vAlign w:val="center"/>
          </w:tcPr>
          <w:p w:rsidR="0031510D" w:rsidRPr="00472B05" w:rsidRDefault="0031510D" w:rsidP="00472B05">
            <w:pPr>
              <w:pStyle w:val="KeinLeerraum"/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  <w:vAlign w:val="center"/>
          </w:tcPr>
          <w:p w:rsidR="0031510D" w:rsidRPr="00472B05" w:rsidRDefault="0031510D" w:rsidP="00472B05">
            <w:pPr>
              <w:pStyle w:val="KeinLeerraum"/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</w:pPr>
          </w:p>
        </w:tc>
      </w:tr>
      <w:tr w:rsidR="00472B05" w:rsidRPr="00472B05" w:rsidTr="00472B05">
        <w:trPr>
          <w:trHeight w:val="509"/>
        </w:trPr>
        <w:tc>
          <w:tcPr>
            <w:tcW w:w="6516" w:type="dxa"/>
            <w:vAlign w:val="center"/>
          </w:tcPr>
          <w:p w:rsidR="0031510D" w:rsidRPr="00472B05" w:rsidRDefault="0031510D" w:rsidP="00472B05">
            <w:pPr>
              <w:pStyle w:val="KeinLeerraum"/>
              <w:numPr>
                <w:ilvl w:val="0"/>
                <w:numId w:val="2"/>
              </w:numPr>
              <w:ind w:left="351" w:hanging="284"/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</w:pPr>
            <w:r w:rsidRPr="00472B05"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  <w:t>Ggfs. Pressespiegel</w:t>
            </w:r>
          </w:p>
        </w:tc>
        <w:tc>
          <w:tcPr>
            <w:tcW w:w="907" w:type="dxa"/>
            <w:vAlign w:val="center"/>
          </w:tcPr>
          <w:p w:rsidR="0031510D" w:rsidRPr="00472B05" w:rsidRDefault="0031510D" w:rsidP="00472B05">
            <w:pPr>
              <w:pStyle w:val="KeinLeerraum"/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  <w:vAlign w:val="center"/>
          </w:tcPr>
          <w:p w:rsidR="0031510D" w:rsidRPr="00472B05" w:rsidRDefault="0031510D" w:rsidP="00472B05">
            <w:pPr>
              <w:pStyle w:val="KeinLeerraum"/>
              <w:rPr>
                <w:rFonts w:asciiTheme="majorHAnsi" w:hAnsiTheme="majorHAnsi" w:cstheme="majorHAnsi"/>
                <w:color w:val="44546A" w:themeColor="text2"/>
                <w:sz w:val="24"/>
                <w:szCs w:val="24"/>
                <w:lang w:eastAsia="de-DE"/>
              </w:rPr>
            </w:pPr>
          </w:p>
        </w:tc>
      </w:tr>
    </w:tbl>
    <w:p w:rsidR="0031510D" w:rsidRPr="0031510D" w:rsidRDefault="00600508" w:rsidP="00600508">
      <w:pPr>
        <w:jc w:val="both"/>
        <w:rPr>
          <w:rFonts w:asciiTheme="majorHAnsi" w:hAnsiTheme="majorHAnsi" w:cstheme="majorHAnsi"/>
          <w:b/>
          <w:color w:val="44546A" w:themeColor="text2"/>
          <w:sz w:val="32"/>
        </w:rPr>
      </w:pPr>
      <w:r>
        <w:rPr>
          <w:rFonts w:asciiTheme="majorHAnsi" w:hAnsiTheme="majorHAnsi" w:cstheme="majorHAnsi"/>
          <w:b/>
          <w:color w:val="44546A" w:themeColor="text2"/>
          <w:sz w:val="32"/>
        </w:rPr>
        <w:t xml:space="preserve">     </w:t>
      </w:r>
      <w:bookmarkStart w:id="0" w:name="_GoBack"/>
      <w:bookmarkEnd w:id="0"/>
      <w:r w:rsidR="0031510D" w:rsidRPr="0031510D">
        <w:rPr>
          <w:rFonts w:asciiTheme="majorHAnsi" w:hAnsiTheme="majorHAnsi" w:cstheme="majorHAnsi"/>
          <w:b/>
          <w:color w:val="44546A" w:themeColor="text2"/>
          <w:sz w:val="32"/>
        </w:rPr>
        <w:t>Checklist Verw</w:t>
      </w:r>
      <w:r w:rsidR="00BF5638">
        <w:rPr>
          <w:rFonts w:asciiTheme="majorHAnsi" w:hAnsiTheme="majorHAnsi" w:cstheme="majorHAnsi"/>
          <w:b/>
          <w:color w:val="44546A" w:themeColor="text2"/>
          <w:sz w:val="32"/>
        </w:rPr>
        <w:t xml:space="preserve">endungsnachweis Kultur &amp; </w:t>
      </w:r>
      <w:r>
        <w:rPr>
          <w:rFonts w:asciiTheme="majorHAnsi" w:hAnsiTheme="majorHAnsi" w:cstheme="majorHAnsi"/>
          <w:b/>
          <w:color w:val="44546A" w:themeColor="text2"/>
          <w:sz w:val="32"/>
        </w:rPr>
        <w:t>Kita</w:t>
      </w:r>
    </w:p>
    <w:sectPr w:rsidR="0031510D" w:rsidRPr="003151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A0DBA"/>
    <w:multiLevelType w:val="hybridMultilevel"/>
    <w:tmpl w:val="AF12C7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04F4D"/>
    <w:multiLevelType w:val="multilevel"/>
    <w:tmpl w:val="E626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FD"/>
    <w:rsid w:val="000343B9"/>
    <w:rsid w:val="003000F1"/>
    <w:rsid w:val="0031510D"/>
    <w:rsid w:val="00472B05"/>
    <w:rsid w:val="004C7F34"/>
    <w:rsid w:val="00553758"/>
    <w:rsid w:val="00600508"/>
    <w:rsid w:val="007C1A27"/>
    <w:rsid w:val="009A40FD"/>
    <w:rsid w:val="00B0592D"/>
    <w:rsid w:val="00B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F712"/>
  <w15:chartTrackingRefBased/>
  <w15:docId w15:val="{115B6B7B-5DCE-4265-B70D-2A7D5E9C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000F1"/>
    <w:pPr>
      <w:spacing w:after="0" w:line="255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3000F1"/>
    <w:pPr>
      <w:keepNext/>
      <w:keepLines/>
      <w:spacing w:before="240"/>
      <w:outlineLvl w:val="0"/>
    </w:pPr>
    <w:rPr>
      <w:rFonts w:eastAsiaTheme="majorEastAsia" w:cstheme="majorBidi"/>
      <w:color w:val="155C8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3000F1"/>
    <w:pPr>
      <w:keepNext/>
      <w:keepLines/>
      <w:spacing w:before="40"/>
      <w:outlineLvl w:val="1"/>
    </w:pPr>
    <w:rPr>
      <w:rFonts w:eastAsiaTheme="majorEastAsia" w:cstheme="majorBidi"/>
      <w:color w:val="155C8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unhideWhenUsed/>
    <w:qFormat/>
    <w:rsid w:val="003000F1"/>
    <w:pPr>
      <w:keepNext/>
      <w:keepLines/>
      <w:spacing w:before="40"/>
      <w:outlineLvl w:val="2"/>
    </w:pPr>
    <w:rPr>
      <w:rFonts w:eastAsiaTheme="majorEastAsia" w:cstheme="majorBidi"/>
      <w:color w:val="155C8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00F1"/>
    <w:rPr>
      <w:rFonts w:ascii="Arial" w:eastAsiaTheme="majorEastAsia" w:hAnsi="Arial" w:cstheme="majorBidi"/>
      <w:color w:val="155C8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000F1"/>
    <w:rPr>
      <w:rFonts w:ascii="Arial" w:eastAsiaTheme="majorEastAsia" w:hAnsi="Arial" w:cstheme="majorBidi"/>
      <w:color w:val="155C8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00F1"/>
    <w:rPr>
      <w:rFonts w:ascii="Arial" w:eastAsiaTheme="majorEastAsia" w:hAnsi="Arial" w:cstheme="majorBidi"/>
      <w:color w:val="155C80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9A40FD"/>
    <w:rPr>
      <w:color w:val="0000FF"/>
      <w:u w:val="single"/>
    </w:rPr>
  </w:style>
  <w:style w:type="paragraph" w:styleId="KeinLeerraum">
    <w:name w:val="No Spacing"/>
    <w:uiPriority w:val="1"/>
    <w:qFormat/>
    <w:rsid w:val="00472B0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8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Krohn</dc:creator>
  <cp:keywords/>
  <dc:description/>
  <cp:lastModifiedBy>Teresa Krohn</cp:lastModifiedBy>
  <cp:revision>2</cp:revision>
  <dcterms:created xsi:type="dcterms:W3CDTF">2023-02-20T07:53:00Z</dcterms:created>
  <dcterms:modified xsi:type="dcterms:W3CDTF">2023-02-20T07:53:00Z</dcterms:modified>
</cp:coreProperties>
</file>